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参与谈判回执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致：中石化石油物探技术研究院有限公司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我单位已收到贵单位关于《国创中心南京分中心组建工作咨询服务》的谈判邀请函，现就是否参与本次项目谈判，函复如下：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☐ 我单位确认参加本项目谈判，并将按照贵单位谈判文件的要求，组织编制响应文件，并按时参加后续谈判相关活动。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☐ 我单位决定不参加本项目谈判，原因如下（可选填写）：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联系人姓名：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联系方式：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单位全称（加盖公章）：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法定代表人或授权代表签字：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年    月    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>
      <w:pPr>
        <w:numPr>
          <w:ilvl w:val="-1"/>
          <w:numId w:val="0"/>
        </w:num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回函前须知表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（资格审查文件）</w:t>
      </w:r>
    </w:p>
    <w:tbl>
      <w:tblPr>
        <w:tblStyle w:val="2"/>
        <w:tblW w:w="5677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3160"/>
        <w:gridCol w:w="56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序号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内 容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说明与要求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1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发包人名称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中石化石油物探技术研究院有限公司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2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谈判人的资质要求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 xml:space="preserve">持有相关营业执照、资格证照；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 xml:space="preserve">具备国家级科技创新平台、新型研发机构、央企科研院所改制孵化、技术转移转化等领域的成功咨询案例；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财务状况良好，具有足够资产及能力并有效地履行合同。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信用要求：未被列入“信用中国”“国家企业信用信息公示系统”严重失信名单；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财务要求：财务状况良好，应附加盖公章的近三年（202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年）财务报表。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最高限价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19.9万元（含税价）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报价方式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固定总价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报价文件有效期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自谈判文件发出之日起，60天内保持有效。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报价文件份数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商务、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分开装订。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正本1份，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副本1份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，电子文档1份。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封装要求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两类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类文件分别密封（PDF电子文档装入商务标），封套标注：**技术标、**商务标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谈判前不得开启文件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服务期限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64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其它事项</w:t>
            </w:r>
          </w:p>
        </w:tc>
        <w:tc>
          <w:tcPr>
            <w:tcW w:w="295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（1）谈判人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对所有资质文件真实性负责；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（2）如发现提供虚假材料，发包人有权解除合同并追责；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bidi="ar"/>
              </w:rPr>
              <w:t>（3）本项目采用资格后审方式。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部分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竞争性谈判选商</w:t>
      </w: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资格审查；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资格审查文件请按照附件2的要求准备好电子材料，并提前发送联系人邮箱。</w:t>
      </w:r>
    </w:p>
    <w:p>
      <w:pPr>
        <w:numPr>
          <w:ilvl w:val="0"/>
          <w:numId w:val="3"/>
        </w:numPr>
        <w:spacing w:line="54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技术评审；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3"/>
        </w:numPr>
        <w:spacing w:line="54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商务评审；（商务标）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报价函、报价一览表、报价明细表等；</w:t>
      </w: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部分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评分细则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4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（注：A为技术评审得分，N为评委数量，a1、a2…、an为每位评委打分分值）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（1）当M≤(5)时，B=（b1+b2+……+bm）/M.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（2）当M＞(5)时，去掉最高价和最低价；B=[b2+……+b（m-1）]/（M-2）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68BDD18"/>
    <w:multiLevelType w:val="singleLevel"/>
    <w:tmpl w:val="C68BDD1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15F44"/>
    <w:rsid w:val="320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7FC811-9FF1-4A07-8B5D-23702585AE27}"/>
</file>

<file path=customXml/itemProps2.xml><?xml version="1.0" encoding="utf-8"?>
<ds:datastoreItem xmlns:ds="http://schemas.openxmlformats.org/officeDocument/2006/customXml" ds:itemID="{FF1E9A14-C19E-4F19-A671-D63C4136638B}"/>
</file>

<file path=customXml/itemProps3.xml><?xml version="1.0" encoding="utf-8"?>
<ds:datastoreItem xmlns:ds="http://schemas.openxmlformats.org/officeDocument/2006/customXml" ds:itemID="{D0302BB9-D3C5-4AB9-960F-8D6198E7F1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2026-02-09T08:16:00Z</dcterms:created>
  <dcterms:modified xsi:type="dcterms:W3CDTF">2026-02-09T08:17:20Z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CAF15B0676AA4849A764C1A21BA6ECF3</vt:lpwstr>
  </property>
  <property fmtid="{D5CDD505-2E9C-101B-9397-08002B2CF9AE}" pid="4" name="ContentTypeId">
    <vt:lpwstr>0x01010080340F6F440D0B4EA5026FFDB8FFDB55</vt:lpwstr>
  </property>
</Properties>
</file>